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1C8" w:rsidRDefault="00CC41C8" w:rsidP="00CC41C8">
      <w:r>
        <w:t xml:space="preserve">Прокуратура Сергиевского района разъясняет: </w:t>
      </w:r>
    </w:p>
    <w:p w:rsidR="00D20147" w:rsidRDefault="00D20147" w:rsidP="00D20147">
      <w:bookmarkStart w:id="0" w:name="_GoBack"/>
      <w:bookmarkEnd w:id="0"/>
      <w:r>
        <w:t>В Правила дорожного движения введено понятие "Велосипедная зона»</w:t>
      </w:r>
    </w:p>
    <w:p w:rsidR="00D20147" w:rsidRDefault="00D20147" w:rsidP="00D20147">
      <w:r>
        <w:t>Постановлением Правительства Российской Федерации от 04.12.2018 № 1478 внесены изменения в Правила дорожного движения Российской Федерации.</w:t>
      </w:r>
    </w:p>
    <w:p w:rsidR="00D20147" w:rsidRDefault="00D20147" w:rsidP="00D20147">
      <w:r>
        <w:t xml:space="preserve">В частности, введено понятие «велосипедная зона» - это территория, предназначенная для движения велосипедистов, </w:t>
      </w:r>
      <w:proofErr w:type="gramStart"/>
      <w:r>
        <w:t>начало</w:t>
      </w:r>
      <w:proofErr w:type="gramEnd"/>
      <w:r>
        <w:t xml:space="preserve"> и конец которой обозначены соответственно знаками «Велосипедная зона» (с дублированием этого знака дорожной разметкой) и «Конец велосипедной зоны».</w:t>
      </w:r>
    </w:p>
    <w:p w:rsidR="00D20147" w:rsidRDefault="00D20147" w:rsidP="00D20147">
      <w:proofErr w:type="gramStart"/>
      <w:r>
        <w:t>Введен</w:t>
      </w:r>
      <w:proofErr w:type="gramEnd"/>
      <w:r>
        <w:t xml:space="preserve"> п. 24.11, согласно которому, в велосипедной зоне велосипедисты имеют преимущество перед механическими транспортными средствами, а также могут двигаться по всей ширине проезжей части, предназначенной для движения в данном направлении, а пешеходам разрешается переходить проезжую часть в любом месте при условии соблюдения определенных требований Правил дорожного движения. В велосипедной зоне разрешается движение транспортных средств со скоростью не более 20 км/ч.</w:t>
      </w:r>
    </w:p>
    <w:p w:rsidR="00D20147" w:rsidRDefault="00D20147" w:rsidP="00D20147">
      <w:r>
        <w:t xml:space="preserve">Кроме того, согласно новой редакции п. 12.4 ПДД, остановка и стоянка </w:t>
      </w:r>
      <w:proofErr w:type="gramStart"/>
      <w:r>
        <w:t>запрещена</w:t>
      </w:r>
      <w:proofErr w:type="gramEnd"/>
      <w:r>
        <w:t xml:space="preserve"> в том числе на велосипедных или </w:t>
      </w:r>
      <w:proofErr w:type="spellStart"/>
      <w:r>
        <w:t>велопешеходных</w:t>
      </w:r>
      <w:proofErr w:type="spellEnd"/>
      <w:r>
        <w:t xml:space="preserve"> дорожках, а также ближе 5 м от пересечения велосипедной или </w:t>
      </w:r>
      <w:proofErr w:type="spellStart"/>
      <w:r>
        <w:t>велопешеходной</w:t>
      </w:r>
      <w:proofErr w:type="spellEnd"/>
      <w:r>
        <w:t xml:space="preserve"> дорожки с проезжей частью, в местах сопряжения проезжей части и тротуара в одном уровне, предназначенных для движения маломобильных граждан.</w:t>
      </w:r>
    </w:p>
    <w:p w:rsidR="00D20147" w:rsidRDefault="00D20147" w:rsidP="00D20147">
      <w:r>
        <w:t>Также определено, что к регулировщикам относятся уполномоченные лица из числа работников подразделений транспортной безопасности, исполняющие обязанности по досмотру, дополнительному досмотру, повторному досмотру, наблюдению или собеседованию в целях обеспечения транспортной безопасности, в отношении регулирования дорожного движения на участках автомобильных дорог, определенных Постановлением Правительства РФ от 18.07.2016 № 686.</w:t>
      </w:r>
    </w:p>
    <w:p w:rsidR="00D20147" w:rsidRDefault="00D20147" w:rsidP="00D20147">
      <w:r>
        <w:t xml:space="preserve">Предусмотрено, что водитель транспортного средства, в том числе не осуществляющего </w:t>
      </w:r>
      <w:proofErr w:type="gramStart"/>
      <w:r>
        <w:t>международные перевозки товаров, обязан останавливаться и предъявлять уполномоченному должностному лицу таможенных органов транспортное средство, находящиеся в нем товары и документы на них для проведения таможенного контроля в зонах таможенного контроля, созданных вдоль государственной границы РФ, а в случае, если масса снаряженного указанного транспортного средства составляет 3,5 тонны и более, также на иных территориях РФ, определенных законодательством РФ о таможенном регулировании</w:t>
      </w:r>
      <w:proofErr w:type="gramEnd"/>
      <w:r>
        <w:t>, в местах, специально обозначенных новым дорожным знаком «Пункт таможенного контроля», по требованию уполномоченного должностного лица таможенных органов.</w:t>
      </w:r>
    </w:p>
    <w:p w:rsidR="00D20147" w:rsidRDefault="00D20147" w:rsidP="00D20147">
      <w:r>
        <w:t>Вводится новый дорожный знак «Стоянка только транспортных средств дипломатического корпуса» и соответствующее дублирование этого знака дорожной разметкой.</w:t>
      </w:r>
    </w:p>
    <w:p w:rsidR="00D20147" w:rsidRDefault="00D20147" w:rsidP="00D20147">
      <w:r>
        <w:t>Уточнен порядок движения на дорогах с полосой для маршрутных транспортных средств, а также круг лиц, которые имеют право остановки транспортных средств.</w:t>
      </w:r>
    </w:p>
    <w:p w:rsidR="00D32857" w:rsidRDefault="00D20147" w:rsidP="00D20147">
      <w:r>
        <w:t>Постановление вступило в силу с 14.12.2018.</w:t>
      </w:r>
    </w:p>
    <w:sectPr w:rsidR="00D32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147"/>
    <w:rsid w:val="00CC41C8"/>
    <w:rsid w:val="00D20147"/>
    <w:rsid w:val="00D3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2</cp:revision>
  <dcterms:created xsi:type="dcterms:W3CDTF">2019-02-06T10:27:00Z</dcterms:created>
  <dcterms:modified xsi:type="dcterms:W3CDTF">2019-02-06T10:41:00Z</dcterms:modified>
</cp:coreProperties>
</file>